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360" w:rsidRDefault="00EB08FF" w:rsidP="00FF3377">
      <w:pPr>
        <w:pStyle w:val="Titel"/>
      </w:pPr>
      <w:proofErr w:type="spellStart"/>
      <w:r>
        <w:t>Lectio</w:t>
      </w:r>
      <w:proofErr w:type="spellEnd"/>
      <w:r>
        <w:t xml:space="preserve"> </w:t>
      </w:r>
      <w:proofErr w:type="spellStart"/>
      <w:r>
        <w:t>divina</w:t>
      </w:r>
      <w:proofErr w:type="spellEnd"/>
      <w:r>
        <w:t xml:space="preserve"> 2.0</w:t>
      </w:r>
    </w:p>
    <w:p w:rsidR="00EB08FF" w:rsidRDefault="00EB08FF"/>
    <w:p w:rsidR="00EB08FF" w:rsidRPr="00EB08FF" w:rsidRDefault="00EB08FF" w:rsidP="00EB08FF">
      <w:pPr>
        <w:pStyle w:val="Normaalweb"/>
        <w:shd w:val="clear" w:color="auto" w:fill="FFFFFF"/>
        <w:spacing w:before="0" w:beforeAutospacing="0" w:after="300" w:afterAutospacing="0"/>
        <w:textAlignment w:val="baseline"/>
        <w:rPr>
          <w:rFonts w:asciiTheme="minorHAnsi" w:eastAsiaTheme="minorHAnsi" w:hAnsiTheme="minorHAnsi" w:cstheme="minorBidi"/>
          <w:sz w:val="22"/>
          <w:szCs w:val="22"/>
          <w:lang w:eastAsia="en-US"/>
        </w:rPr>
      </w:pPr>
      <w:r w:rsidRPr="00EB08FF">
        <w:rPr>
          <w:rFonts w:asciiTheme="minorHAnsi" w:eastAsiaTheme="minorHAnsi" w:hAnsiTheme="minorHAnsi" w:cstheme="minorBidi"/>
          <w:sz w:val="22"/>
          <w:szCs w:val="22"/>
          <w:lang w:eastAsia="en-US"/>
        </w:rPr>
        <w:t xml:space="preserve">Het verhaal van Jezus en de </w:t>
      </w:r>
      <w:proofErr w:type="spellStart"/>
      <w:r w:rsidRPr="00EB08FF">
        <w:rPr>
          <w:rFonts w:asciiTheme="minorHAnsi" w:eastAsiaTheme="minorHAnsi" w:hAnsiTheme="minorHAnsi" w:cstheme="minorBidi"/>
          <w:sz w:val="22"/>
          <w:szCs w:val="22"/>
          <w:lang w:eastAsia="en-US"/>
        </w:rPr>
        <w:t>Syro</w:t>
      </w:r>
      <w:proofErr w:type="spellEnd"/>
      <w:r w:rsidRPr="00EB08FF">
        <w:rPr>
          <w:rFonts w:asciiTheme="minorHAnsi" w:eastAsiaTheme="minorHAnsi" w:hAnsiTheme="minorHAnsi" w:cstheme="minorBidi"/>
          <w:sz w:val="22"/>
          <w:szCs w:val="22"/>
          <w:lang w:eastAsia="en-US"/>
        </w:rPr>
        <w:t>-Fenicische vrouw</w:t>
      </w:r>
      <w:r>
        <w:rPr>
          <w:rFonts w:asciiTheme="minorHAnsi" w:eastAsiaTheme="minorHAnsi" w:hAnsiTheme="minorHAnsi" w:cstheme="minorBidi"/>
          <w:sz w:val="22"/>
          <w:szCs w:val="22"/>
          <w:lang w:eastAsia="en-US"/>
        </w:rPr>
        <w:t>(Mc. 7:24-30)</w:t>
      </w:r>
      <w:r w:rsidRPr="00EB08FF">
        <w:rPr>
          <w:rFonts w:asciiTheme="minorHAnsi" w:eastAsiaTheme="minorHAnsi" w:hAnsiTheme="minorHAnsi" w:cstheme="minorBidi"/>
          <w:sz w:val="22"/>
          <w:szCs w:val="22"/>
          <w:lang w:eastAsia="en-US"/>
        </w:rPr>
        <w:t xml:space="preserve"> is een moeilijk verhaal, waarin veel lagen zitten, maar dat ons ook een verrassende blik op de figuur van Jezus geeft. In </w:t>
      </w:r>
      <w:r>
        <w:rPr>
          <w:rFonts w:asciiTheme="minorHAnsi" w:eastAsiaTheme="minorHAnsi" w:hAnsiTheme="minorHAnsi" w:cstheme="minorBidi"/>
          <w:sz w:val="22"/>
          <w:szCs w:val="22"/>
          <w:lang w:eastAsia="en-US"/>
        </w:rPr>
        <w:t>het verhaal</w:t>
      </w:r>
      <w:r w:rsidRPr="00EB08FF">
        <w:rPr>
          <w:rFonts w:asciiTheme="minorHAnsi" w:eastAsiaTheme="minorHAnsi" w:hAnsiTheme="minorHAnsi" w:cstheme="minorBidi"/>
          <w:sz w:val="22"/>
          <w:szCs w:val="22"/>
          <w:lang w:eastAsia="en-US"/>
        </w:rPr>
        <w:t xml:space="preserve"> laat Jezus zich sterk van zijn menselijke kant zien. Hij wil rust hebben, zoekt de eenzaamheid en reageert vinnig op de vrouw die hem stoort. Minder nadrukkelijk is zijn rol als Zoon van God.</w:t>
      </w:r>
    </w:p>
    <w:p w:rsidR="00EB08FF" w:rsidRDefault="00EB08FF" w:rsidP="00EB08FF">
      <w:pPr>
        <w:pStyle w:val="Normaalweb"/>
        <w:shd w:val="clear" w:color="auto" w:fill="FFFFFF"/>
        <w:spacing w:before="0" w:beforeAutospacing="0" w:after="300" w:afterAutospacing="0"/>
        <w:textAlignment w:val="baseline"/>
        <w:rPr>
          <w:rFonts w:asciiTheme="minorHAnsi" w:eastAsiaTheme="minorHAnsi" w:hAnsiTheme="minorHAnsi" w:cstheme="minorBidi"/>
          <w:sz w:val="22"/>
          <w:szCs w:val="22"/>
          <w:lang w:eastAsia="en-US"/>
        </w:rPr>
      </w:pPr>
      <w:r w:rsidRPr="00EB08FF">
        <w:rPr>
          <w:rFonts w:asciiTheme="minorHAnsi" w:eastAsiaTheme="minorHAnsi" w:hAnsiTheme="minorHAnsi" w:cstheme="minorBidi"/>
          <w:sz w:val="22"/>
          <w:szCs w:val="22"/>
          <w:lang w:eastAsia="en-US"/>
        </w:rPr>
        <w:t>De rol van Jezus als Zoon van God is in Marcus 7:24-30 sterk onderbelicht. God komt in het geheel niet aan de orde, zelfs niet bij de uitdrijving van de onreine geest. Sterker: in het verhaal wordt juist erg besmuikt gedaan over de vraag wat nu precies de rol van Jezus bij het uitdrijven van d</w:t>
      </w:r>
      <w:r>
        <w:rPr>
          <w:rFonts w:asciiTheme="minorHAnsi" w:eastAsiaTheme="minorHAnsi" w:hAnsiTheme="minorHAnsi" w:cstheme="minorBidi"/>
          <w:sz w:val="22"/>
          <w:szCs w:val="22"/>
          <w:lang w:eastAsia="en-US"/>
        </w:rPr>
        <w:t xml:space="preserve">e demon is. Verder valt op dat het </w:t>
      </w:r>
      <w:r w:rsidRPr="00EB08FF">
        <w:rPr>
          <w:rFonts w:asciiTheme="minorHAnsi" w:eastAsiaTheme="minorHAnsi" w:hAnsiTheme="minorHAnsi" w:cstheme="minorBidi"/>
          <w:sz w:val="22"/>
          <w:szCs w:val="22"/>
          <w:lang w:eastAsia="en-US"/>
        </w:rPr>
        <w:t xml:space="preserve">ons verhaal niet een nadrukkelijk accent legt op de komst van het koninkrijk. </w:t>
      </w:r>
      <w:r>
        <w:rPr>
          <w:rFonts w:asciiTheme="minorHAnsi" w:eastAsiaTheme="minorHAnsi" w:hAnsiTheme="minorHAnsi" w:cstheme="minorBidi"/>
          <w:sz w:val="22"/>
          <w:szCs w:val="22"/>
          <w:lang w:eastAsia="en-US"/>
        </w:rPr>
        <w:t>Het lijkt eerder de aandacht te vestigen op het feit dat</w:t>
      </w:r>
      <w:r w:rsidRPr="00EB08FF">
        <w:rPr>
          <w:rFonts w:asciiTheme="minorHAnsi" w:eastAsiaTheme="minorHAnsi" w:hAnsiTheme="minorHAnsi" w:cstheme="minorBidi"/>
          <w:sz w:val="22"/>
          <w:szCs w:val="22"/>
          <w:lang w:eastAsia="en-US"/>
        </w:rPr>
        <w:t xml:space="preserve"> Jezus de Messias is voor ‘zijn ‘Joodse kinderen’. Het meest verrassende in het verhaal is echter dat Jezus sterk naar voren komt als m</w:t>
      </w:r>
      <w:r>
        <w:rPr>
          <w:rFonts w:asciiTheme="minorHAnsi" w:eastAsiaTheme="minorHAnsi" w:hAnsiTheme="minorHAnsi" w:cstheme="minorBidi"/>
          <w:sz w:val="22"/>
          <w:szCs w:val="22"/>
          <w:lang w:eastAsia="en-US"/>
        </w:rPr>
        <w:t>ens.</w:t>
      </w:r>
      <w:r w:rsidRPr="00EB08FF">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D</w:t>
      </w:r>
      <w:r w:rsidRPr="00EB08FF">
        <w:rPr>
          <w:rFonts w:asciiTheme="minorHAnsi" w:eastAsiaTheme="minorHAnsi" w:hAnsiTheme="minorHAnsi" w:cstheme="minorBidi"/>
          <w:sz w:val="22"/>
          <w:szCs w:val="22"/>
          <w:lang w:eastAsia="en-US"/>
        </w:rPr>
        <w:t xml:space="preserve">e kribbigheid en wispelturigheid van Jezus </w:t>
      </w:r>
      <w:r>
        <w:rPr>
          <w:rFonts w:asciiTheme="minorHAnsi" w:eastAsiaTheme="minorHAnsi" w:hAnsiTheme="minorHAnsi" w:cstheme="minorBidi"/>
          <w:sz w:val="22"/>
          <w:szCs w:val="22"/>
          <w:lang w:eastAsia="en-US"/>
        </w:rPr>
        <w:t xml:space="preserve">speelt </w:t>
      </w:r>
      <w:r w:rsidRPr="00EB08FF">
        <w:rPr>
          <w:rFonts w:asciiTheme="minorHAnsi" w:eastAsiaTheme="minorHAnsi" w:hAnsiTheme="minorHAnsi" w:cstheme="minorBidi"/>
          <w:sz w:val="22"/>
          <w:szCs w:val="22"/>
          <w:lang w:eastAsia="en-US"/>
        </w:rPr>
        <w:t xml:space="preserve">een vreemde rol in het gesprek met de </w:t>
      </w:r>
      <w:proofErr w:type="spellStart"/>
      <w:r w:rsidRPr="00EB08FF">
        <w:rPr>
          <w:rFonts w:asciiTheme="minorHAnsi" w:eastAsiaTheme="minorHAnsi" w:hAnsiTheme="minorHAnsi" w:cstheme="minorBidi"/>
          <w:sz w:val="22"/>
          <w:szCs w:val="22"/>
          <w:lang w:eastAsia="en-US"/>
        </w:rPr>
        <w:t>Syro</w:t>
      </w:r>
      <w:proofErr w:type="spellEnd"/>
      <w:r w:rsidRPr="00EB08FF">
        <w:rPr>
          <w:rFonts w:asciiTheme="minorHAnsi" w:eastAsiaTheme="minorHAnsi" w:hAnsiTheme="minorHAnsi" w:cstheme="minorBidi"/>
          <w:sz w:val="22"/>
          <w:szCs w:val="22"/>
          <w:lang w:eastAsia="en-US"/>
        </w:rPr>
        <w:t>-Fenicische vrouw. Wonderlijk dat Jezus haar eerst zo vinnig tegemoet treedt en vervolgens voor haar buigt.</w:t>
      </w:r>
    </w:p>
    <w:p w:rsidR="003C5EB0" w:rsidRDefault="003C5EB0" w:rsidP="003C5EB0">
      <w:pPr>
        <w:pStyle w:val="Normaalweb"/>
        <w:shd w:val="clear" w:color="auto" w:fill="FFFFFF"/>
        <w:spacing w:before="0" w:beforeAutospacing="0" w:after="0" w:afterAutospacing="0"/>
        <w:textAlignment w:val="baseline"/>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Het taalgebruik in het verhaal komt voor ons vandaag vreemd over, maar in Jezus tijd was de betekenis van de woorden kinderen, hond en brood wel gekend. Kinderen staat synoniem voor</w:t>
      </w:r>
      <w:r w:rsidRPr="003C5EB0">
        <w:rPr>
          <w:rFonts w:asciiTheme="minorHAnsi" w:eastAsiaTheme="minorHAnsi" w:hAnsiTheme="minorHAnsi" w:cstheme="minorBidi"/>
          <w:sz w:val="22"/>
          <w:szCs w:val="22"/>
          <w:lang w:eastAsia="en-US"/>
        </w:rPr>
        <w:t xml:space="preserve"> joden. De joden voelden zich het uitverkoren volk van God. </w:t>
      </w:r>
      <w:r>
        <w:rPr>
          <w:rFonts w:asciiTheme="minorHAnsi" w:eastAsiaTheme="minorHAnsi" w:hAnsiTheme="minorHAnsi" w:cstheme="minorBidi"/>
          <w:sz w:val="22"/>
          <w:szCs w:val="22"/>
          <w:lang w:eastAsia="en-US"/>
        </w:rPr>
        <w:t>De</w:t>
      </w:r>
      <w:r w:rsidRPr="003C5EB0">
        <w:rPr>
          <w:rFonts w:asciiTheme="minorHAnsi" w:eastAsiaTheme="minorHAnsi" w:hAnsiTheme="minorHAnsi" w:cstheme="minorBidi"/>
          <w:sz w:val="22"/>
          <w:szCs w:val="22"/>
          <w:lang w:eastAsia="en-US"/>
        </w:rPr>
        <w:t xml:space="preserve"> niet-joden</w:t>
      </w:r>
      <w:r>
        <w:rPr>
          <w:rFonts w:asciiTheme="minorHAnsi" w:eastAsiaTheme="minorHAnsi" w:hAnsiTheme="minorHAnsi" w:cstheme="minorBidi"/>
          <w:sz w:val="22"/>
          <w:szCs w:val="22"/>
          <w:lang w:eastAsia="en-US"/>
        </w:rPr>
        <w:t xml:space="preserve"> werden honden genoemd – een duidelijk negatieve betekenis.</w:t>
      </w:r>
      <w:r w:rsidRPr="003C5EB0">
        <w:rPr>
          <w:rFonts w:asciiTheme="minorHAnsi" w:eastAsiaTheme="minorHAnsi" w:hAnsiTheme="minorHAnsi" w:cstheme="minorBidi"/>
          <w:sz w:val="22"/>
          <w:szCs w:val="22"/>
          <w:lang w:eastAsia="en-US"/>
        </w:rPr>
        <w:t xml:space="preserve"> Brood </w:t>
      </w:r>
      <w:r>
        <w:rPr>
          <w:rFonts w:asciiTheme="minorHAnsi" w:eastAsiaTheme="minorHAnsi" w:hAnsiTheme="minorHAnsi" w:cstheme="minorBidi"/>
          <w:sz w:val="22"/>
          <w:szCs w:val="22"/>
          <w:lang w:eastAsia="en-US"/>
        </w:rPr>
        <w:t>tot slot verwijst naar</w:t>
      </w:r>
      <w:r w:rsidRPr="003C5EB0">
        <w:rPr>
          <w:rFonts w:asciiTheme="minorHAnsi" w:eastAsiaTheme="minorHAnsi" w:hAnsiTheme="minorHAnsi" w:cstheme="minorBidi"/>
          <w:sz w:val="22"/>
          <w:szCs w:val="22"/>
          <w:lang w:eastAsia="en-US"/>
        </w:rPr>
        <w:t xml:space="preserve"> de blijde boodschap, het woord van Jezus. </w:t>
      </w:r>
      <w:r>
        <w:rPr>
          <w:rFonts w:asciiTheme="minorHAnsi" w:eastAsiaTheme="minorHAnsi" w:hAnsiTheme="minorHAnsi" w:cstheme="minorBidi"/>
          <w:sz w:val="22"/>
          <w:szCs w:val="22"/>
          <w:lang w:eastAsia="en-US"/>
        </w:rPr>
        <w:t xml:space="preserve">Het feit dat Jezus de </w:t>
      </w:r>
      <w:proofErr w:type="spellStart"/>
      <w:r>
        <w:rPr>
          <w:rFonts w:asciiTheme="minorHAnsi" w:eastAsiaTheme="minorHAnsi" w:hAnsiTheme="minorHAnsi" w:cstheme="minorBidi"/>
          <w:sz w:val="22"/>
          <w:szCs w:val="22"/>
          <w:lang w:eastAsia="en-US"/>
        </w:rPr>
        <w:t>Syro</w:t>
      </w:r>
      <w:proofErr w:type="spellEnd"/>
      <w:r>
        <w:rPr>
          <w:rFonts w:asciiTheme="minorHAnsi" w:eastAsiaTheme="minorHAnsi" w:hAnsiTheme="minorHAnsi" w:cstheme="minorBidi"/>
          <w:sz w:val="22"/>
          <w:szCs w:val="22"/>
          <w:lang w:eastAsia="en-US"/>
        </w:rPr>
        <w:t xml:space="preserve">-Fenicische vrouw eerst neerbuigend benadert en vervolgens voor haar buigt zou erop kunnen wijzen dat de evangelist wil aangeven dat </w:t>
      </w:r>
      <w:r w:rsidRPr="003C5EB0">
        <w:rPr>
          <w:rFonts w:asciiTheme="minorHAnsi" w:eastAsiaTheme="minorHAnsi" w:hAnsiTheme="minorHAnsi" w:cstheme="minorBidi"/>
          <w:sz w:val="22"/>
          <w:szCs w:val="22"/>
          <w:lang w:eastAsia="en-US"/>
        </w:rPr>
        <w:t xml:space="preserve">God zich niet exclusief </w:t>
      </w:r>
      <w:r>
        <w:rPr>
          <w:rFonts w:asciiTheme="minorHAnsi" w:eastAsiaTheme="minorHAnsi" w:hAnsiTheme="minorHAnsi" w:cstheme="minorBidi"/>
          <w:sz w:val="22"/>
          <w:szCs w:val="22"/>
          <w:lang w:eastAsia="en-US"/>
        </w:rPr>
        <w:t>richt tot één bepaalde groep mensen, maar net</w:t>
      </w:r>
      <w:r w:rsidRPr="003C5EB0">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op</w:t>
      </w:r>
      <w:r w:rsidRPr="003C5EB0">
        <w:rPr>
          <w:rFonts w:asciiTheme="minorHAnsi" w:eastAsiaTheme="minorHAnsi" w:hAnsiTheme="minorHAnsi" w:cstheme="minorBidi"/>
          <w:sz w:val="22"/>
          <w:szCs w:val="22"/>
          <w:lang w:eastAsia="en-US"/>
        </w:rPr>
        <w:t>roept om niemand uit te sluiten.</w:t>
      </w:r>
      <w:r w:rsidRPr="003C5EB0">
        <w:rPr>
          <w:rFonts w:asciiTheme="minorHAnsi" w:eastAsiaTheme="minorHAnsi" w:hAnsiTheme="minorHAnsi" w:cstheme="minorBidi"/>
          <w:sz w:val="22"/>
          <w:szCs w:val="22"/>
          <w:lang w:eastAsia="en-US"/>
        </w:rPr>
        <w:br/>
      </w:r>
    </w:p>
    <w:p w:rsidR="00EB08FF" w:rsidRDefault="00EB08FF" w:rsidP="00EB08FF">
      <w:pPr>
        <w:pStyle w:val="Normaalweb"/>
        <w:shd w:val="clear" w:color="auto" w:fill="FFFFFF"/>
        <w:spacing w:before="0" w:beforeAutospacing="0" w:after="300" w:afterAutospacing="0"/>
        <w:textAlignment w:val="baseline"/>
        <w:rPr>
          <w:rFonts w:asciiTheme="minorHAnsi" w:eastAsiaTheme="minorHAnsi" w:hAnsiTheme="minorHAnsi" w:cstheme="minorBidi"/>
          <w:sz w:val="22"/>
          <w:szCs w:val="22"/>
          <w:lang w:eastAsia="en-US"/>
        </w:rPr>
      </w:pPr>
      <w:r w:rsidRPr="00EB08FF">
        <w:rPr>
          <w:rFonts w:asciiTheme="minorHAnsi" w:eastAsiaTheme="minorHAnsi" w:hAnsiTheme="minorHAnsi" w:cstheme="minorBidi"/>
          <w:sz w:val="22"/>
          <w:szCs w:val="22"/>
          <w:lang w:eastAsia="en-US"/>
        </w:rPr>
        <w:t>Wat doet zo’n eigenzinnig verhaal ons? Is het verwarrend? Onderstreept het de m</w:t>
      </w:r>
      <w:r>
        <w:rPr>
          <w:rFonts w:asciiTheme="minorHAnsi" w:eastAsiaTheme="minorHAnsi" w:hAnsiTheme="minorHAnsi" w:cstheme="minorBidi"/>
          <w:sz w:val="22"/>
          <w:szCs w:val="22"/>
          <w:lang w:eastAsia="en-US"/>
        </w:rPr>
        <w:t>eer menselijke kanten van Jezus of gaat het eigenlijk over meer</w:t>
      </w:r>
      <w:r w:rsidRPr="00EB08FF">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 xml:space="preserve"> Biedt het verhaal een perspectief op ons eigen leven?</w:t>
      </w:r>
    </w:p>
    <w:p w:rsidR="00EB08FF" w:rsidRDefault="00EB08FF" w:rsidP="00EB08FF">
      <w:pPr>
        <w:pStyle w:val="Normaalweb"/>
        <w:shd w:val="clear" w:color="auto" w:fill="FFFFFF"/>
        <w:spacing w:before="0" w:beforeAutospacing="0" w:after="300" w:afterAutospacing="0"/>
        <w:textAlignment w:val="baseline"/>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Via een werkvorm, gebaseerd op de klassieke </w:t>
      </w:r>
      <w:proofErr w:type="spellStart"/>
      <w:r>
        <w:rPr>
          <w:rFonts w:asciiTheme="minorHAnsi" w:eastAsiaTheme="minorHAnsi" w:hAnsiTheme="minorHAnsi" w:cstheme="minorBidi"/>
          <w:sz w:val="22"/>
          <w:szCs w:val="22"/>
          <w:lang w:eastAsia="en-US"/>
        </w:rPr>
        <w:t>lectio</w:t>
      </w:r>
      <w:proofErr w:type="spellEnd"/>
      <w:r>
        <w:rPr>
          <w:rFonts w:asciiTheme="minorHAnsi" w:eastAsiaTheme="minorHAnsi" w:hAnsiTheme="minorHAnsi" w:cstheme="minorBidi"/>
          <w:sz w:val="22"/>
          <w:szCs w:val="22"/>
          <w:lang w:eastAsia="en-US"/>
        </w:rPr>
        <w:t xml:space="preserve"> </w:t>
      </w:r>
      <w:proofErr w:type="spellStart"/>
      <w:r>
        <w:rPr>
          <w:rFonts w:asciiTheme="minorHAnsi" w:eastAsiaTheme="minorHAnsi" w:hAnsiTheme="minorHAnsi" w:cstheme="minorBidi"/>
          <w:sz w:val="22"/>
          <w:szCs w:val="22"/>
          <w:lang w:eastAsia="en-US"/>
        </w:rPr>
        <w:t>divina</w:t>
      </w:r>
      <w:proofErr w:type="spellEnd"/>
      <w:r>
        <w:rPr>
          <w:rFonts w:asciiTheme="minorHAnsi" w:eastAsiaTheme="minorHAnsi" w:hAnsiTheme="minorHAnsi" w:cstheme="minorBidi"/>
          <w:sz w:val="22"/>
          <w:szCs w:val="22"/>
          <w:lang w:eastAsia="en-US"/>
        </w:rPr>
        <w:t xml:space="preserve">, worden leerlingen uitgedaagd om vanuit verschillende perspectieven naar het verhaal te kijken. Eerst nemen de leerlingen de tijd om de opdracht individueel te maken, om vervolgens </w:t>
      </w:r>
      <w:r w:rsidR="00FF3377">
        <w:rPr>
          <w:rFonts w:asciiTheme="minorHAnsi" w:eastAsiaTheme="minorHAnsi" w:hAnsiTheme="minorHAnsi" w:cstheme="minorBidi"/>
          <w:sz w:val="22"/>
          <w:szCs w:val="22"/>
          <w:lang w:eastAsia="en-US"/>
        </w:rPr>
        <w:t>per twee het gesprek aan te gaan over wat dit verhaal voor jou ontsloten heeft.</w:t>
      </w:r>
    </w:p>
    <w:p w:rsidR="00A54581" w:rsidRDefault="00A54581" w:rsidP="00EB08FF">
      <w:pPr>
        <w:pStyle w:val="Normaalweb"/>
        <w:shd w:val="clear" w:color="auto" w:fill="FFFFFF"/>
        <w:spacing w:before="0" w:beforeAutospacing="0" w:after="300" w:afterAutospacing="0"/>
        <w:textAlignment w:val="baseline"/>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De vragen voor de </w:t>
      </w:r>
      <w:proofErr w:type="spellStart"/>
      <w:r>
        <w:rPr>
          <w:rFonts w:asciiTheme="minorHAnsi" w:eastAsiaTheme="minorHAnsi" w:hAnsiTheme="minorHAnsi" w:cstheme="minorBidi"/>
          <w:sz w:val="22"/>
          <w:szCs w:val="22"/>
          <w:lang w:eastAsia="en-US"/>
        </w:rPr>
        <w:t>lectio</w:t>
      </w:r>
      <w:proofErr w:type="spellEnd"/>
      <w:r>
        <w:rPr>
          <w:rFonts w:asciiTheme="minorHAnsi" w:eastAsiaTheme="minorHAnsi" w:hAnsiTheme="minorHAnsi" w:cstheme="minorBidi"/>
          <w:sz w:val="22"/>
          <w:szCs w:val="22"/>
          <w:lang w:eastAsia="en-US"/>
        </w:rPr>
        <w:t xml:space="preserve"> </w:t>
      </w:r>
      <w:proofErr w:type="spellStart"/>
      <w:r>
        <w:rPr>
          <w:rFonts w:asciiTheme="minorHAnsi" w:eastAsiaTheme="minorHAnsi" w:hAnsiTheme="minorHAnsi" w:cstheme="minorBidi"/>
          <w:sz w:val="22"/>
          <w:szCs w:val="22"/>
          <w:lang w:eastAsia="en-US"/>
        </w:rPr>
        <w:t>divina</w:t>
      </w:r>
      <w:proofErr w:type="spellEnd"/>
      <w:r>
        <w:rPr>
          <w:rFonts w:asciiTheme="minorHAnsi" w:eastAsiaTheme="minorHAnsi" w:hAnsiTheme="minorHAnsi" w:cstheme="minorBidi"/>
          <w:sz w:val="22"/>
          <w:szCs w:val="22"/>
          <w:lang w:eastAsia="en-US"/>
        </w:rPr>
        <w:t xml:space="preserve"> 2.0 zijn</w:t>
      </w:r>
    </w:p>
    <w:p w:rsidR="00A54581" w:rsidRPr="00A54581" w:rsidRDefault="00A54581" w:rsidP="00A54581">
      <w:pPr>
        <w:numPr>
          <w:ilvl w:val="0"/>
          <w:numId w:val="1"/>
        </w:numPr>
      </w:pPr>
      <w:r w:rsidRPr="00541BD6">
        <w:rPr>
          <w:lang w:val="nl-NL"/>
        </w:rPr>
        <w:t>Waar raakt hij/het jou? Welke gevoelens roept hij/het bij jou op? (</w:t>
      </w:r>
      <w:r w:rsidRPr="00541BD6">
        <w:rPr>
          <w:i/>
          <w:lang w:val="nl-NL"/>
        </w:rPr>
        <w:t>voelen</w:t>
      </w:r>
      <w:r w:rsidRPr="00541BD6">
        <w:rPr>
          <w:lang w:val="nl-NL"/>
        </w:rPr>
        <w:t>)</w:t>
      </w:r>
      <w:r>
        <w:rPr>
          <w:lang w:val="nl-NL"/>
        </w:rPr>
        <w:t xml:space="preserve"> </w:t>
      </w:r>
    </w:p>
    <w:p w:rsidR="00A54581" w:rsidRPr="00104679" w:rsidRDefault="00A54581" w:rsidP="00A54581">
      <w:pPr>
        <w:numPr>
          <w:ilvl w:val="0"/>
          <w:numId w:val="1"/>
        </w:numPr>
      </w:pPr>
      <w:r w:rsidRPr="00541BD6">
        <w:rPr>
          <w:lang w:val="nl-NL"/>
        </w:rPr>
        <w:t>Wat zegt hij/het jou? Wat leer je ervan? Wat is essentieel daarin? (</w:t>
      </w:r>
      <w:r w:rsidRPr="00541BD6">
        <w:rPr>
          <w:i/>
          <w:lang w:val="nl-NL"/>
        </w:rPr>
        <w:t>denken</w:t>
      </w:r>
      <w:r w:rsidRPr="00541BD6">
        <w:rPr>
          <w:lang w:val="nl-NL"/>
        </w:rPr>
        <w:t>)</w:t>
      </w:r>
    </w:p>
    <w:p w:rsidR="00A54581" w:rsidRPr="00104679" w:rsidRDefault="00A54581" w:rsidP="00A54581">
      <w:pPr>
        <w:numPr>
          <w:ilvl w:val="0"/>
          <w:numId w:val="1"/>
        </w:numPr>
        <w:rPr>
          <w:lang w:val="nl-NL"/>
        </w:rPr>
      </w:pPr>
      <w:r w:rsidRPr="00104679">
        <w:rPr>
          <w:lang w:val="nl-NL"/>
        </w:rPr>
        <w:t>Welk appel doet hij/het op jou? Wa</w:t>
      </w:r>
      <w:r>
        <w:rPr>
          <w:lang w:val="nl-NL"/>
        </w:rPr>
        <w:t>t doe je ermee in je werk</w:t>
      </w:r>
      <w:r w:rsidRPr="00104679">
        <w:rPr>
          <w:lang w:val="nl-NL"/>
        </w:rPr>
        <w:t>/leven? (</w:t>
      </w:r>
      <w:r w:rsidRPr="00104679">
        <w:rPr>
          <w:i/>
          <w:lang w:val="nl-NL"/>
        </w:rPr>
        <w:t>doen</w:t>
      </w:r>
      <w:r w:rsidRPr="00104679">
        <w:rPr>
          <w:lang w:val="nl-NL"/>
        </w:rPr>
        <w:t>)</w:t>
      </w:r>
    </w:p>
    <w:p w:rsidR="00A54581" w:rsidRDefault="00A54581" w:rsidP="00A54581">
      <w:pPr>
        <w:numPr>
          <w:ilvl w:val="0"/>
          <w:numId w:val="1"/>
        </w:numPr>
        <w:spacing w:line="276" w:lineRule="auto"/>
        <w:rPr>
          <w:lang w:val="nl-NL"/>
        </w:rPr>
      </w:pPr>
      <w:r w:rsidRPr="00197850">
        <w:rPr>
          <w:lang w:val="nl-NL"/>
        </w:rPr>
        <w:t xml:space="preserve">Wat zegt </w:t>
      </w:r>
      <w:r>
        <w:rPr>
          <w:lang w:val="nl-NL"/>
        </w:rPr>
        <w:t>hij/het</w:t>
      </w:r>
      <w:r w:rsidRPr="00197850">
        <w:rPr>
          <w:lang w:val="nl-NL"/>
        </w:rPr>
        <w:t xml:space="preserve"> over wie jij bent en wat jij belangrijk vindt (j</w:t>
      </w:r>
      <w:r>
        <w:rPr>
          <w:lang w:val="nl-NL"/>
        </w:rPr>
        <w:t>ouw</w:t>
      </w:r>
      <w:r w:rsidRPr="00197850">
        <w:rPr>
          <w:lang w:val="nl-NL"/>
        </w:rPr>
        <w:t xml:space="preserve"> waarden)? (</w:t>
      </w:r>
      <w:r w:rsidRPr="00197850">
        <w:rPr>
          <w:i/>
          <w:lang w:val="nl-NL"/>
        </w:rPr>
        <w:t>zijn</w:t>
      </w:r>
      <w:r w:rsidRPr="00197850">
        <w:rPr>
          <w:lang w:val="nl-NL"/>
        </w:rPr>
        <w:t>)</w:t>
      </w:r>
      <w:r>
        <w:rPr>
          <w:lang w:val="nl-NL"/>
        </w:rPr>
        <w:t xml:space="preserve"> </w:t>
      </w:r>
    </w:p>
    <w:p w:rsidR="00EB08FF" w:rsidRDefault="00EB08FF"/>
    <w:tbl>
      <w:tblPr>
        <w:tblStyle w:val="Tabelraster"/>
        <w:tblpPr w:leftFromText="141" w:rightFromText="141" w:vertAnchor="page" w:horzAnchor="margin" w:tblpY="3131"/>
        <w:tblW w:w="5000" w:type="pct"/>
        <w:tblLook w:val="04A0" w:firstRow="1" w:lastRow="0" w:firstColumn="1" w:lastColumn="0" w:noHBand="0" w:noVBand="1"/>
      </w:tblPr>
      <w:tblGrid>
        <w:gridCol w:w="9062"/>
      </w:tblGrid>
      <w:tr w:rsidR="00EB08FF" w:rsidTr="00A54581">
        <w:tc>
          <w:tcPr>
            <w:tcW w:w="5000" w:type="pct"/>
          </w:tcPr>
          <w:p w:rsidR="00EB08FF" w:rsidRDefault="00EB08FF" w:rsidP="00A54581">
            <w:pPr>
              <w:pStyle w:val="Lijstalinea"/>
              <w:ind w:left="0" w:firstLine="0"/>
            </w:pPr>
          </w:p>
          <w:p w:rsidR="00EB08FF" w:rsidRPr="00071CDD" w:rsidRDefault="00EB08FF" w:rsidP="00A54581">
            <w:pPr>
              <w:pStyle w:val="Lijstalinea"/>
              <w:ind w:left="0" w:firstLine="0"/>
            </w:pPr>
            <w:r w:rsidRPr="00071CDD">
              <w:t xml:space="preserve">Hij [=Jezus] ging weg en vertrok naar de omgeving van Tyrus. Daar nam hij zijn intrek in een huis, en hoewel hij niet wilde dat iemand dat te weten zou komen, lukte het hem niet onopgemerkt te blijven. Integendeel, er kwam al meteen een vrouw die over hem gehoord had naar hem toe, en zij viel voor zijn voeten neer. Ze had een dochter die door een onreine geest bezeten was. Deze vrouw was van </w:t>
            </w:r>
            <w:proofErr w:type="spellStart"/>
            <w:r w:rsidRPr="00071CDD">
              <w:t>Syro</w:t>
            </w:r>
            <w:proofErr w:type="spellEnd"/>
            <w:r w:rsidRPr="00071CDD">
              <w:t>-Fenicische afkomst en geen Jodin; ze smeekte hem om bij haar dochter de demon uit te drijven. Hij zei tegen haar: ‘Eerst moeten de kinderen genoeg te eten krijgen; het is niet goed om de kinderen hun brood af te pakken en het aan de honden te voeren.’ De vrouw antwoordde: ‘Heer, de honden onder de tafel eten toch de kruimels op die de kinderen laten vallen.’ Hij zei tegen haar: ‘Dat hebt u goed gezegd. Ga naar huis, de demon heeft uw dochter al verlaten.’ En toen ze thuiskwam, lag haar kind op bed en bleek de demon verdwenen te zijn. [Marcus 7:24-30]</w:t>
            </w:r>
          </w:p>
          <w:p w:rsidR="00EB08FF" w:rsidRDefault="00EB08FF" w:rsidP="00A54581">
            <w:pPr>
              <w:pStyle w:val="Lijstalinea"/>
              <w:ind w:left="0" w:firstLine="0"/>
            </w:pPr>
          </w:p>
        </w:tc>
      </w:tr>
      <w:tr w:rsidR="00EB08FF" w:rsidTr="00A54581">
        <w:tc>
          <w:tcPr>
            <w:tcW w:w="5000" w:type="pct"/>
          </w:tcPr>
          <w:p w:rsidR="00EB08FF" w:rsidRDefault="00EB08FF" w:rsidP="00A54581">
            <w:pPr>
              <w:pStyle w:val="Lijstalinea"/>
              <w:ind w:left="0" w:firstLine="0"/>
              <w:rPr>
                <w:lang w:val="nl-NL"/>
              </w:rPr>
            </w:pPr>
            <w:r w:rsidRPr="00541BD6">
              <w:rPr>
                <w:lang w:val="nl-NL"/>
              </w:rPr>
              <w:t>Waar raakt hij/het jou? Welke gevoelens roept hij/het bij jou op? (</w:t>
            </w:r>
            <w:r w:rsidRPr="00541BD6">
              <w:rPr>
                <w:i/>
                <w:lang w:val="nl-NL"/>
              </w:rPr>
              <w:t>voelen</w:t>
            </w:r>
            <w:r w:rsidRPr="00541BD6">
              <w:rPr>
                <w:lang w:val="nl-NL"/>
              </w:rPr>
              <w:t>)</w:t>
            </w:r>
          </w:p>
          <w:p w:rsidR="00EB08FF" w:rsidRDefault="00EB08FF" w:rsidP="00A54581">
            <w:pPr>
              <w:pStyle w:val="Lijstalinea"/>
              <w:ind w:left="0" w:firstLine="0"/>
              <w:rPr>
                <w:lang w:val="nl-NL"/>
              </w:rPr>
            </w:pPr>
          </w:p>
          <w:p w:rsidR="00EB08FF" w:rsidRDefault="00EB08FF" w:rsidP="00A54581">
            <w:pPr>
              <w:pStyle w:val="Lijstalinea"/>
              <w:ind w:left="0" w:firstLine="0"/>
              <w:rPr>
                <w:lang w:val="nl-NL"/>
              </w:rPr>
            </w:pPr>
          </w:p>
          <w:p w:rsidR="00EB08FF" w:rsidRDefault="00EB08FF" w:rsidP="00A54581">
            <w:pPr>
              <w:pStyle w:val="Lijstalinea"/>
              <w:ind w:left="0" w:firstLine="0"/>
              <w:rPr>
                <w:lang w:val="nl-NL"/>
              </w:rPr>
            </w:pPr>
          </w:p>
          <w:p w:rsidR="00EB08FF" w:rsidRDefault="00EB08FF" w:rsidP="00A54581">
            <w:pPr>
              <w:pStyle w:val="Lijstalinea"/>
              <w:ind w:left="0" w:firstLine="0"/>
              <w:rPr>
                <w:lang w:val="nl-NL"/>
              </w:rPr>
            </w:pPr>
          </w:p>
          <w:p w:rsidR="00EB08FF" w:rsidRDefault="00EB08FF" w:rsidP="00A54581">
            <w:pPr>
              <w:pStyle w:val="Lijstalinea"/>
              <w:ind w:left="0" w:firstLine="0"/>
              <w:rPr>
                <w:lang w:val="nl-NL"/>
              </w:rPr>
            </w:pPr>
          </w:p>
          <w:p w:rsidR="00EB08FF" w:rsidRDefault="00EB08FF" w:rsidP="00A54581">
            <w:pPr>
              <w:pStyle w:val="Lijstalinea"/>
              <w:ind w:left="0" w:firstLine="0"/>
              <w:rPr>
                <w:lang w:val="nl-NL"/>
              </w:rPr>
            </w:pPr>
          </w:p>
          <w:p w:rsidR="00EB08FF" w:rsidRDefault="00EB08FF" w:rsidP="00A54581">
            <w:pPr>
              <w:pStyle w:val="Lijstalinea"/>
              <w:ind w:left="0" w:firstLine="0"/>
              <w:rPr>
                <w:lang w:val="nl-NL"/>
              </w:rPr>
            </w:pPr>
          </w:p>
          <w:p w:rsidR="00EB08FF" w:rsidRDefault="00EB08FF" w:rsidP="00A54581">
            <w:pPr>
              <w:pStyle w:val="Lijstalinea"/>
              <w:ind w:left="0" w:firstLine="0"/>
              <w:rPr>
                <w:lang w:val="nl-NL"/>
              </w:rPr>
            </w:pPr>
          </w:p>
          <w:p w:rsidR="00EB08FF" w:rsidRDefault="00EB08FF" w:rsidP="00A54581">
            <w:pPr>
              <w:pStyle w:val="Lijstalinea"/>
              <w:ind w:left="0" w:firstLine="0"/>
              <w:rPr>
                <w:lang w:val="nl-NL"/>
              </w:rPr>
            </w:pPr>
          </w:p>
          <w:p w:rsidR="00EB08FF" w:rsidRDefault="00EB08FF" w:rsidP="00A54581">
            <w:pPr>
              <w:pStyle w:val="Lijstalinea"/>
              <w:ind w:left="0" w:firstLine="0"/>
              <w:rPr>
                <w:lang w:val="nl-NL"/>
              </w:rPr>
            </w:pPr>
          </w:p>
          <w:p w:rsidR="00EB08FF" w:rsidRDefault="00EB08FF" w:rsidP="00A54581">
            <w:pPr>
              <w:pStyle w:val="Lijstalinea"/>
              <w:ind w:left="0" w:firstLine="0"/>
              <w:rPr>
                <w:lang w:val="nl-NL"/>
              </w:rPr>
            </w:pPr>
          </w:p>
          <w:p w:rsidR="00EB08FF" w:rsidRDefault="00EB08FF" w:rsidP="00A54581">
            <w:pPr>
              <w:pStyle w:val="Lijstalinea"/>
              <w:ind w:left="0" w:firstLine="0"/>
              <w:rPr>
                <w:lang w:val="nl-NL"/>
              </w:rPr>
            </w:pPr>
          </w:p>
          <w:p w:rsidR="00EB08FF" w:rsidRDefault="00EB08FF" w:rsidP="00A54581">
            <w:pPr>
              <w:pStyle w:val="Lijstalinea"/>
              <w:ind w:left="0" w:firstLine="0"/>
              <w:rPr>
                <w:lang w:val="nl-NL"/>
              </w:rPr>
            </w:pPr>
          </w:p>
          <w:p w:rsidR="00EB08FF" w:rsidRDefault="00EB08FF" w:rsidP="00A54581">
            <w:pPr>
              <w:pStyle w:val="Lijstalinea"/>
              <w:ind w:left="0" w:firstLine="0"/>
            </w:pPr>
          </w:p>
        </w:tc>
      </w:tr>
      <w:tr w:rsidR="00EB08FF" w:rsidTr="00A54581">
        <w:tc>
          <w:tcPr>
            <w:tcW w:w="5000" w:type="pct"/>
          </w:tcPr>
          <w:p w:rsidR="00EB08FF" w:rsidRPr="00104679" w:rsidRDefault="00EB08FF" w:rsidP="00A54581">
            <w:r w:rsidRPr="00541BD6">
              <w:rPr>
                <w:lang w:val="nl-NL"/>
              </w:rPr>
              <w:t>Wat zegt hij/het jou? Wat leer je ervan? Wat is essentieel daarin? (</w:t>
            </w:r>
            <w:r w:rsidRPr="00541BD6">
              <w:rPr>
                <w:i/>
                <w:lang w:val="nl-NL"/>
              </w:rPr>
              <w:t>denken</w:t>
            </w:r>
            <w:r w:rsidRPr="00541BD6">
              <w:rPr>
                <w:lang w:val="nl-NL"/>
              </w:rPr>
              <w:t>)</w:t>
            </w:r>
          </w:p>
          <w:p w:rsidR="00EB08FF" w:rsidRDefault="00EB08FF" w:rsidP="00A54581">
            <w:pPr>
              <w:pStyle w:val="Lijstalinea"/>
              <w:ind w:left="0" w:firstLine="0"/>
            </w:pPr>
          </w:p>
          <w:p w:rsidR="00EB08FF" w:rsidRDefault="00EB08FF" w:rsidP="00A54581">
            <w:pPr>
              <w:pStyle w:val="Lijstalinea"/>
              <w:ind w:left="0" w:firstLine="0"/>
            </w:pPr>
          </w:p>
          <w:p w:rsidR="00EB08FF" w:rsidRDefault="00EB08FF" w:rsidP="00A54581">
            <w:pPr>
              <w:pStyle w:val="Lijstalinea"/>
              <w:ind w:left="0" w:firstLine="0"/>
            </w:pPr>
          </w:p>
          <w:p w:rsidR="00EB08FF" w:rsidRDefault="00EB08FF" w:rsidP="00A54581">
            <w:pPr>
              <w:pStyle w:val="Lijstalinea"/>
              <w:ind w:left="0" w:firstLine="0"/>
            </w:pPr>
          </w:p>
          <w:p w:rsidR="00EB08FF" w:rsidRDefault="00EB08FF" w:rsidP="00A54581">
            <w:pPr>
              <w:pStyle w:val="Lijstalinea"/>
              <w:ind w:left="0" w:firstLine="0"/>
            </w:pPr>
          </w:p>
          <w:p w:rsidR="00EB08FF" w:rsidRDefault="00EB08FF" w:rsidP="00A54581">
            <w:pPr>
              <w:pStyle w:val="Lijstalinea"/>
              <w:ind w:left="0" w:firstLine="0"/>
            </w:pPr>
          </w:p>
          <w:p w:rsidR="00EB08FF" w:rsidRDefault="00EB08FF" w:rsidP="00A54581">
            <w:pPr>
              <w:pStyle w:val="Lijstalinea"/>
              <w:ind w:left="0" w:firstLine="0"/>
            </w:pPr>
          </w:p>
          <w:p w:rsidR="00EB08FF" w:rsidRDefault="00EB08FF" w:rsidP="00A54581">
            <w:pPr>
              <w:pStyle w:val="Lijstalinea"/>
              <w:ind w:left="0" w:firstLine="0"/>
            </w:pPr>
          </w:p>
          <w:p w:rsidR="00EB08FF" w:rsidRDefault="00EB08FF" w:rsidP="00A54581">
            <w:pPr>
              <w:pStyle w:val="Lijstalinea"/>
              <w:ind w:left="0" w:firstLine="0"/>
            </w:pPr>
          </w:p>
          <w:p w:rsidR="00EB08FF" w:rsidRDefault="00EB08FF" w:rsidP="00A54581">
            <w:pPr>
              <w:pStyle w:val="Lijstalinea"/>
              <w:ind w:left="0" w:firstLine="0"/>
            </w:pPr>
          </w:p>
          <w:p w:rsidR="00EB08FF" w:rsidRDefault="00EB08FF" w:rsidP="00A54581">
            <w:pPr>
              <w:pStyle w:val="Lijstalinea"/>
              <w:ind w:left="0" w:firstLine="0"/>
            </w:pPr>
          </w:p>
          <w:p w:rsidR="00EB08FF" w:rsidRDefault="00EB08FF" w:rsidP="00A54581">
            <w:pPr>
              <w:pStyle w:val="Lijstalinea"/>
              <w:ind w:left="0" w:firstLine="0"/>
            </w:pPr>
          </w:p>
          <w:p w:rsidR="00EB08FF" w:rsidRDefault="00EB08FF" w:rsidP="00A54581">
            <w:pPr>
              <w:pStyle w:val="Lijstalinea"/>
              <w:ind w:left="0" w:firstLine="0"/>
            </w:pPr>
          </w:p>
          <w:p w:rsidR="00EB08FF" w:rsidRDefault="00EB08FF" w:rsidP="00A54581">
            <w:pPr>
              <w:pStyle w:val="Lijstalinea"/>
              <w:ind w:left="0" w:firstLine="0"/>
            </w:pPr>
          </w:p>
          <w:p w:rsidR="00EB08FF" w:rsidRDefault="00EB08FF" w:rsidP="00A54581">
            <w:pPr>
              <w:pStyle w:val="Lijstalinea"/>
              <w:ind w:left="0" w:firstLine="0"/>
            </w:pPr>
          </w:p>
          <w:p w:rsidR="00EB08FF" w:rsidRDefault="00EB08FF" w:rsidP="00A54581">
            <w:pPr>
              <w:pStyle w:val="Lijstalinea"/>
              <w:ind w:left="0" w:firstLine="0"/>
            </w:pPr>
          </w:p>
        </w:tc>
      </w:tr>
      <w:tr w:rsidR="00A54581" w:rsidTr="00A54581">
        <w:tc>
          <w:tcPr>
            <w:tcW w:w="5000" w:type="pct"/>
          </w:tcPr>
          <w:p w:rsidR="00A54581" w:rsidRDefault="00A54581" w:rsidP="00A54581">
            <w:pPr>
              <w:rPr>
                <w:lang w:val="nl-NL"/>
              </w:rPr>
            </w:pPr>
            <w:r>
              <w:rPr>
                <w:lang w:val="nl-NL"/>
              </w:rPr>
              <w:lastRenderedPageBreak/>
              <w:t xml:space="preserve">  </w:t>
            </w:r>
            <w:r w:rsidRPr="00104679">
              <w:rPr>
                <w:lang w:val="nl-NL"/>
              </w:rPr>
              <w:t>Welk appel doet hij/het op jou? Wa</w:t>
            </w:r>
            <w:r>
              <w:rPr>
                <w:lang w:val="nl-NL"/>
              </w:rPr>
              <w:t>t doe je ermee in je werk</w:t>
            </w:r>
            <w:r w:rsidRPr="00104679">
              <w:rPr>
                <w:lang w:val="nl-NL"/>
              </w:rPr>
              <w:t>/leven? (</w:t>
            </w:r>
            <w:r w:rsidRPr="00104679">
              <w:rPr>
                <w:i/>
                <w:lang w:val="nl-NL"/>
              </w:rPr>
              <w:t>doen</w:t>
            </w:r>
            <w:r w:rsidRPr="00104679">
              <w:rPr>
                <w:lang w:val="nl-NL"/>
              </w:rPr>
              <w:t>)</w:t>
            </w:r>
          </w:p>
          <w:p w:rsidR="00A54581" w:rsidRDefault="00A54581" w:rsidP="00A54581">
            <w:pPr>
              <w:rPr>
                <w:lang w:val="nl-NL"/>
              </w:rPr>
            </w:pPr>
          </w:p>
          <w:p w:rsidR="00A54581" w:rsidRDefault="00A54581" w:rsidP="00A54581">
            <w:pPr>
              <w:rPr>
                <w:lang w:val="nl-NL"/>
              </w:rPr>
            </w:pPr>
          </w:p>
          <w:p w:rsidR="00A54581" w:rsidRDefault="00A54581" w:rsidP="00A54581">
            <w:pPr>
              <w:rPr>
                <w:lang w:val="nl-NL"/>
              </w:rPr>
            </w:pPr>
          </w:p>
          <w:p w:rsidR="00A54581" w:rsidRDefault="00A54581" w:rsidP="00A54581">
            <w:pPr>
              <w:rPr>
                <w:lang w:val="nl-NL"/>
              </w:rPr>
            </w:pPr>
          </w:p>
          <w:p w:rsidR="00A54581" w:rsidRDefault="00A54581" w:rsidP="00A54581">
            <w:pPr>
              <w:rPr>
                <w:lang w:val="nl-NL"/>
              </w:rPr>
            </w:pPr>
          </w:p>
          <w:p w:rsidR="00A54581" w:rsidRDefault="00A54581" w:rsidP="00A54581">
            <w:pPr>
              <w:rPr>
                <w:lang w:val="nl-NL"/>
              </w:rPr>
            </w:pPr>
          </w:p>
          <w:p w:rsidR="00A54581" w:rsidRDefault="00A54581" w:rsidP="00A54581">
            <w:pPr>
              <w:rPr>
                <w:lang w:val="nl-NL"/>
              </w:rPr>
            </w:pPr>
          </w:p>
          <w:p w:rsidR="00A54581" w:rsidRDefault="00A54581" w:rsidP="00A54581">
            <w:pPr>
              <w:rPr>
                <w:lang w:val="nl-NL"/>
              </w:rPr>
            </w:pPr>
          </w:p>
          <w:p w:rsidR="00A54581" w:rsidRDefault="00A54581" w:rsidP="00A54581">
            <w:pPr>
              <w:rPr>
                <w:lang w:val="nl-NL"/>
              </w:rPr>
            </w:pPr>
          </w:p>
          <w:p w:rsidR="00A54581" w:rsidRDefault="00A54581" w:rsidP="00A54581">
            <w:pPr>
              <w:rPr>
                <w:lang w:val="nl-NL"/>
              </w:rPr>
            </w:pPr>
          </w:p>
          <w:p w:rsidR="00A54581" w:rsidRDefault="00A54581" w:rsidP="00A54581">
            <w:pPr>
              <w:rPr>
                <w:lang w:val="nl-NL"/>
              </w:rPr>
            </w:pPr>
          </w:p>
          <w:p w:rsidR="00A54581" w:rsidRDefault="00A54581" w:rsidP="00A54581">
            <w:pPr>
              <w:rPr>
                <w:lang w:val="nl-NL"/>
              </w:rPr>
            </w:pPr>
          </w:p>
          <w:p w:rsidR="00A54581" w:rsidRDefault="00A54581" w:rsidP="00A54581">
            <w:pPr>
              <w:rPr>
                <w:lang w:val="nl-NL"/>
              </w:rPr>
            </w:pPr>
          </w:p>
          <w:p w:rsidR="00A54581" w:rsidRPr="00104679" w:rsidRDefault="00A54581" w:rsidP="00A54581">
            <w:pPr>
              <w:rPr>
                <w:lang w:val="nl-NL"/>
              </w:rPr>
            </w:pPr>
          </w:p>
          <w:p w:rsidR="00A54581" w:rsidRDefault="00A54581" w:rsidP="00A54581">
            <w:pPr>
              <w:rPr>
                <w:lang w:val="nl-NL"/>
              </w:rPr>
            </w:pPr>
          </w:p>
          <w:p w:rsidR="00A54581" w:rsidRPr="00541BD6" w:rsidRDefault="00A54581" w:rsidP="00A54581">
            <w:pPr>
              <w:rPr>
                <w:lang w:val="nl-NL"/>
              </w:rPr>
            </w:pPr>
          </w:p>
        </w:tc>
      </w:tr>
      <w:tr w:rsidR="00A54581" w:rsidTr="00A54581">
        <w:tc>
          <w:tcPr>
            <w:tcW w:w="5000" w:type="pct"/>
          </w:tcPr>
          <w:p w:rsidR="00A54581" w:rsidRDefault="00A54581" w:rsidP="00A54581">
            <w:pPr>
              <w:spacing w:line="276" w:lineRule="auto"/>
              <w:rPr>
                <w:lang w:val="nl-NL"/>
              </w:rPr>
            </w:pPr>
            <w:r w:rsidRPr="00197850">
              <w:rPr>
                <w:lang w:val="nl-NL"/>
              </w:rPr>
              <w:t xml:space="preserve">Wat zegt </w:t>
            </w:r>
            <w:r>
              <w:rPr>
                <w:lang w:val="nl-NL"/>
              </w:rPr>
              <w:t>hij/het</w:t>
            </w:r>
            <w:r w:rsidRPr="00197850">
              <w:rPr>
                <w:lang w:val="nl-NL"/>
              </w:rPr>
              <w:t xml:space="preserve"> over wie jij bent en wat jij belangrijk vindt (j</w:t>
            </w:r>
            <w:r>
              <w:rPr>
                <w:lang w:val="nl-NL"/>
              </w:rPr>
              <w:t>ouw</w:t>
            </w:r>
            <w:r w:rsidRPr="00197850">
              <w:rPr>
                <w:lang w:val="nl-NL"/>
              </w:rPr>
              <w:t xml:space="preserve"> waarden)? (</w:t>
            </w:r>
            <w:r w:rsidRPr="00197850">
              <w:rPr>
                <w:i/>
                <w:lang w:val="nl-NL"/>
              </w:rPr>
              <w:t>zijn</w:t>
            </w:r>
            <w:r w:rsidRPr="00197850">
              <w:rPr>
                <w:lang w:val="nl-NL"/>
              </w:rPr>
              <w:t>)</w:t>
            </w:r>
            <w:r>
              <w:rPr>
                <w:lang w:val="nl-NL"/>
              </w:rPr>
              <w:t xml:space="preserve"> </w:t>
            </w:r>
          </w:p>
          <w:p w:rsidR="00A54581" w:rsidRDefault="00A54581" w:rsidP="00A54581">
            <w:pPr>
              <w:spacing w:line="276" w:lineRule="auto"/>
              <w:rPr>
                <w:lang w:val="nl-NL"/>
              </w:rPr>
            </w:pPr>
          </w:p>
          <w:p w:rsidR="00A54581" w:rsidRDefault="00A54581" w:rsidP="00A54581">
            <w:pPr>
              <w:spacing w:line="276" w:lineRule="auto"/>
              <w:rPr>
                <w:lang w:val="nl-NL"/>
              </w:rPr>
            </w:pPr>
          </w:p>
          <w:p w:rsidR="00A54581" w:rsidRDefault="00A54581" w:rsidP="00A54581">
            <w:pPr>
              <w:spacing w:line="276" w:lineRule="auto"/>
              <w:rPr>
                <w:lang w:val="nl-NL"/>
              </w:rPr>
            </w:pPr>
          </w:p>
          <w:p w:rsidR="00A54581" w:rsidRDefault="00A54581" w:rsidP="00A54581">
            <w:pPr>
              <w:spacing w:line="276" w:lineRule="auto"/>
              <w:rPr>
                <w:lang w:val="nl-NL"/>
              </w:rPr>
            </w:pPr>
          </w:p>
          <w:p w:rsidR="00A54581" w:rsidRDefault="00A54581" w:rsidP="00A54581">
            <w:pPr>
              <w:spacing w:line="276" w:lineRule="auto"/>
              <w:rPr>
                <w:lang w:val="nl-NL"/>
              </w:rPr>
            </w:pPr>
          </w:p>
          <w:p w:rsidR="00A54581" w:rsidRDefault="00A54581" w:rsidP="00A54581">
            <w:pPr>
              <w:spacing w:line="276" w:lineRule="auto"/>
              <w:rPr>
                <w:lang w:val="nl-NL"/>
              </w:rPr>
            </w:pPr>
          </w:p>
          <w:p w:rsidR="00A54581" w:rsidRDefault="00A54581" w:rsidP="00A54581">
            <w:pPr>
              <w:spacing w:line="276" w:lineRule="auto"/>
              <w:rPr>
                <w:lang w:val="nl-NL"/>
              </w:rPr>
            </w:pPr>
          </w:p>
          <w:p w:rsidR="00A54581" w:rsidRDefault="00A54581" w:rsidP="00A54581">
            <w:pPr>
              <w:spacing w:line="276" w:lineRule="auto"/>
              <w:rPr>
                <w:lang w:val="nl-NL"/>
              </w:rPr>
            </w:pPr>
          </w:p>
          <w:p w:rsidR="00A54581" w:rsidRDefault="00A54581" w:rsidP="00A54581">
            <w:pPr>
              <w:spacing w:line="276" w:lineRule="auto"/>
              <w:rPr>
                <w:lang w:val="nl-NL"/>
              </w:rPr>
            </w:pPr>
          </w:p>
          <w:p w:rsidR="00A54581" w:rsidRDefault="00A54581" w:rsidP="00A54581">
            <w:pPr>
              <w:spacing w:line="276" w:lineRule="auto"/>
              <w:rPr>
                <w:lang w:val="nl-NL"/>
              </w:rPr>
            </w:pPr>
          </w:p>
          <w:p w:rsidR="00A54581" w:rsidRDefault="00A54581" w:rsidP="00A54581">
            <w:pPr>
              <w:spacing w:line="276" w:lineRule="auto"/>
              <w:rPr>
                <w:lang w:val="nl-NL"/>
              </w:rPr>
            </w:pPr>
          </w:p>
          <w:p w:rsidR="00A54581" w:rsidRDefault="00A54581" w:rsidP="00A54581">
            <w:pPr>
              <w:spacing w:line="276" w:lineRule="auto"/>
              <w:rPr>
                <w:lang w:val="nl-NL"/>
              </w:rPr>
            </w:pPr>
          </w:p>
          <w:p w:rsidR="00A54581" w:rsidRDefault="00A54581" w:rsidP="00A54581">
            <w:pPr>
              <w:spacing w:line="276" w:lineRule="auto"/>
              <w:rPr>
                <w:lang w:val="nl-NL"/>
              </w:rPr>
            </w:pPr>
          </w:p>
          <w:p w:rsidR="00A54581" w:rsidRDefault="00A54581" w:rsidP="00A54581">
            <w:pPr>
              <w:spacing w:line="276" w:lineRule="auto"/>
              <w:rPr>
                <w:lang w:val="nl-NL"/>
              </w:rPr>
            </w:pPr>
          </w:p>
          <w:p w:rsidR="00A54581" w:rsidRDefault="00A54581" w:rsidP="00A54581">
            <w:pPr>
              <w:spacing w:line="276" w:lineRule="auto"/>
              <w:rPr>
                <w:lang w:val="nl-NL"/>
              </w:rPr>
            </w:pPr>
          </w:p>
          <w:p w:rsidR="00A54581" w:rsidRDefault="00A54581" w:rsidP="00A54581">
            <w:pPr>
              <w:spacing w:line="276" w:lineRule="auto"/>
              <w:rPr>
                <w:lang w:val="nl-NL"/>
              </w:rPr>
            </w:pPr>
            <w:bookmarkStart w:id="0" w:name="_GoBack"/>
            <w:bookmarkEnd w:id="0"/>
          </w:p>
          <w:p w:rsidR="00A54581" w:rsidRPr="00541BD6" w:rsidRDefault="00A54581" w:rsidP="00A54581">
            <w:pPr>
              <w:rPr>
                <w:lang w:val="nl-NL"/>
              </w:rPr>
            </w:pPr>
          </w:p>
        </w:tc>
      </w:tr>
    </w:tbl>
    <w:p w:rsidR="00EB08FF" w:rsidRDefault="00EB08FF" w:rsidP="00EB08FF"/>
    <w:sectPr w:rsidR="00EB08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E1D4B"/>
    <w:multiLevelType w:val="hybridMultilevel"/>
    <w:tmpl w:val="FD2AB75A"/>
    <w:lvl w:ilvl="0" w:tplc="0413000F">
      <w:start w:val="1"/>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 w15:restartNumberingAfterBreak="0">
    <w:nsid w:val="4EA72E5C"/>
    <w:multiLevelType w:val="hybridMultilevel"/>
    <w:tmpl w:val="FD2AB75A"/>
    <w:lvl w:ilvl="0" w:tplc="0413000F">
      <w:start w:val="1"/>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2" w15:restartNumberingAfterBreak="0">
    <w:nsid w:val="59780993"/>
    <w:multiLevelType w:val="hybridMultilevel"/>
    <w:tmpl w:val="FD2AB75A"/>
    <w:lvl w:ilvl="0" w:tplc="0413000F">
      <w:start w:val="1"/>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8FF"/>
    <w:rsid w:val="003C5EB0"/>
    <w:rsid w:val="00A54581"/>
    <w:rsid w:val="00EB08FF"/>
    <w:rsid w:val="00EF1360"/>
    <w:rsid w:val="00FF337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10AB2"/>
  <w15:chartTrackingRefBased/>
  <w15:docId w15:val="{DA1876C3-6ED6-43F1-8CFB-3C79154A4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B08F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B08FF"/>
    <w:pPr>
      <w:contextualSpacing/>
    </w:pPr>
  </w:style>
  <w:style w:type="table" w:styleId="Tabelraster">
    <w:name w:val="Table Grid"/>
    <w:basedOn w:val="Standaardtabel"/>
    <w:uiPriority w:val="39"/>
    <w:rsid w:val="00EB0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EB08FF"/>
    <w:pPr>
      <w:spacing w:before="100" w:beforeAutospacing="1" w:after="100" w:afterAutospacing="1"/>
      <w:ind w:left="0" w:firstLine="0"/>
    </w:pPr>
    <w:rPr>
      <w:rFonts w:ascii="Times New Roman" w:eastAsia="Times New Roman" w:hAnsi="Times New Roman" w:cs="Times New Roman"/>
      <w:sz w:val="24"/>
      <w:szCs w:val="24"/>
      <w:lang w:eastAsia="nl-BE"/>
    </w:rPr>
  </w:style>
  <w:style w:type="paragraph" w:styleId="Titel">
    <w:name w:val="Title"/>
    <w:basedOn w:val="Standaard"/>
    <w:next w:val="Standaard"/>
    <w:link w:val="TitelChar"/>
    <w:uiPriority w:val="10"/>
    <w:qFormat/>
    <w:rsid w:val="00FF3377"/>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FF3377"/>
    <w:rPr>
      <w:rFonts w:asciiTheme="majorHAnsi" w:eastAsiaTheme="majorEastAsia" w:hAnsiTheme="majorHAnsi" w:cstheme="majorBidi"/>
      <w:spacing w:val="-10"/>
      <w:kern w:val="28"/>
      <w:sz w:val="56"/>
      <w:szCs w:val="56"/>
    </w:rPr>
  </w:style>
  <w:style w:type="character" w:styleId="Hyperlink">
    <w:name w:val="Hyperlink"/>
    <w:basedOn w:val="Standaardalinea-lettertype"/>
    <w:uiPriority w:val="99"/>
    <w:unhideWhenUsed/>
    <w:rsid w:val="003C5E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81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627</Words>
  <Characters>3449</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Maex</dc:creator>
  <cp:keywords/>
  <dc:description/>
  <cp:lastModifiedBy>Joke Maex</cp:lastModifiedBy>
  <cp:revision>3</cp:revision>
  <dcterms:created xsi:type="dcterms:W3CDTF">2018-09-19T13:10:00Z</dcterms:created>
  <dcterms:modified xsi:type="dcterms:W3CDTF">2018-09-19T18:22:00Z</dcterms:modified>
</cp:coreProperties>
</file>